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45CCAC8B" w:rsidR="005A4152" w:rsidRPr="0058140F" w:rsidRDefault="006078BF" w:rsidP="003C1CB8">
      <w:pPr>
        <w:pStyle w:val="NoSpacing"/>
        <w:jc w:val="center"/>
      </w:pPr>
      <w:r>
        <w:rPr>
          <w:b/>
          <w:sz w:val="32"/>
          <w:szCs w:val="32"/>
        </w:rPr>
        <w:t>10</w:t>
      </w:r>
      <w:r w:rsidRPr="006078B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June</w:t>
      </w:r>
      <w:r w:rsidR="00414F9B">
        <w:rPr>
          <w:b/>
          <w:sz w:val="32"/>
          <w:szCs w:val="32"/>
        </w:rPr>
        <w:t xml:space="preserve"> 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2E6837FC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6078BF">
        <w:rPr>
          <w:bCs/>
        </w:rPr>
        <w:t>10</w:t>
      </w:r>
      <w:r w:rsidR="006078BF" w:rsidRPr="006078BF">
        <w:rPr>
          <w:bCs/>
          <w:vertAlign w:val="superscript"/>
        </w:rPr>
        <w:t>th</w:t>
      </w:r>
      <w:r w:rsidR="006078BF">
        <w:rPr>
          <w:bCs/>
        </w:rPr>
        <w:t xml:space="preserve"> June</w:t>
      </w:r>
      <w:r w:rsidR="001E7107">
        <w:rPr>
          <w:bCs/>
        </w:rPr>
        <w:t xml:space="preserve"> </w:t>
      </w:r>
      <w:r w:rsidR="00C21C41">
        <w:rPr>
          <w:bCs/>
        </w:rPr>
        <w:t>2025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1507325C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B755B7">
        <w:t>0</w:t>
      </w:r>
      <w:r w:rsidR="007C0863">
        <w:t>3</w:t>
      </w:r>
      <w:r w:rsidR="002948BF">
        <w:t>/0</w:t>
      </w:r>
      <w:r w:rsidR="00B755B7">
        <w:t>6</w:t>
      </w:r>
      <w:r w:rsidR="002948BF">
        <w:t>/</w:t>
      </w:r>
      <w:r w:rsidR="00313F7C">
        <w:t>202</w:t>
      </w:r>
      <w:r w:rsidR="00C21C41">
        <w:t>5</w:t>
      </w:r>
    </w:p>
    <w:p w14:paraId="406E88C3" w14:textId="77777777" w:rsidR="000D0D43" w:rsidRPr="000D0D43" w:rsidRDefault="000D0D43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08858C25" w14:textId="470239DE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5B1115">
        <w:rPr>
          <w:rFonts w:cstheme="minorHAnsi"/>
          <w:b/>
        </w:rPr>
        <w:t>6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1C50B93E" w:rsidR="006F65D9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F858CC">
        <w:rPr>
          <w:rFonts w:cstheme="minorHAnsi"/>
          <w:b/>
        </w:rPr>
        <w:t>6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3DFA812A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F858CC">
        <w:rPr>
          <w:rFonts w:cstheme="minorHAnsi"/>
          <w:b/>
        </w:rPr>
        <w:t>6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Pr="00E175B0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115E9D88" w:rsidR="00CD525D" w:rsidRPr="008C251B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2A6A83D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20194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A61AA8">
        <w:rPr>
          <w:rFonts w:eastAsia="Times New Roman" w:cstheme="minorHAnsi"/>
          <w:b/>
          <w:bCs/>
        </w:rPr>
        <w:t>6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 xml:space="preserve">on </w:t>
      </w:r>
      <w:r w:rsidR="00AE6FB8">
        <w:rPr>
          <w:rFonts w:eastAsia="Times New Roman" w:cstheme="minorHAnsi"/>
          <w:b/>
          <w:bCs/>
        </w:rPr>
        <w:t>1</w:t>
      </w:r>
      <w:r w:rsidR="003D62F8">
        <w:rPr>
          <w:rFonts w:eastAsia="Times New Roman" w:cstheme="minorHAnsi"/>
          <w:b/>
          <w:bCs/>
        </w:rPr>
        <w:t>3</w:t>
      </w:r>
      <w:r w:rsidR="003D62F8" w:rsidRPr="003D62F8">
        <w:rPr>
          <w:rFonts w:eastAsia="Times New Roman" w:cstheme="minorHAnsi"/>
          <w:b/>
          <w:bCs/>
          <w:vertAlign w:val="superscript"/>
        </w:rPr>
        <w:t>th</w:t>
      </w:r>
      <w:r w:rsidR="003D62F8">
        <w:rPr>
          <w:rFonts w:eastAsia="Times New Roman" w:cstheme="minorHAnsi"/>
          <w:b/>
          <w:bCs/>
        </w:rPr>
        <w:t xml:space="preserve"> May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2D9CE5C2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20194D" w:rsidRPr="0020194D">
        <w:rPr>
          <w:rFonts w:eastAsia="Times New Roman" w:cstheme="minorHAnsi"/>
        </w:rPr>
        <w:t>5.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AE6FB8">
        <w:rPr>
          <w:rFonts w:eastAsia="Times New Roman" w:cstheme="minorHAnsi"/>
        </w:rPr>
        <w:t>1</w:t>
      </w:r>
      <w:r w:rsidR="003D62F8">
        <w:rPr>
          <w:rFonts w:eastAsia="Times New Roman" w:cstheme="minorHAnsi"/>
        </w:rPr>
        <w:t>3</w:t>
      </w:r>
      <w:r w:rsidR="003D62F8" w:rsidRPr="003D62F8">
        <w:rPr>
          <w:rFonts w:eastAsia="Times New Roman" w:cstheme="minorHAnsi"/>
          <w:vertAlign w:val="superscript"/>
        </w:rPr>
        <w:t>th</w:t>
      </w:r>
      <w:proofErr w:type="gramEnd"/>
      <w:r w:rsidR="003D62F8">
        <w:rPr>
          <w:rFonts w:eastAsia="Times New Roman" w:cstheme="minorHAnsi"/>
        </w:rPr>
        <w:t xml:space="preserve"> May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34914D7C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20194D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71BB8006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362C50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8EA5C00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8745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6CD5CBFD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1446DC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07FD5A3D" w14:textId="55025112" w:rsidR="00DE4A54" w:rsidRDefault="00DE4A54" w:rsidP="000F5745">
      <w:pPr>
        <w:pStyle w:val="NoSpacing"/>
        <w:ind w:left="1440"/>
        <w:rPr>
          <w:rFonts w:cstheme="minorHAnsi"/>
          <w:bCs/>
        </w:rPr>
      </w:pPr>
      <w:r w:rsidRPr="00DE4A54">
        <w:rPr>
          <w:rFonts w:cstheme="minorHAnsi"/>
          <w:bCs/>
        </w:rPr>
        <w:t>6.1 25/01767/S73</w:t>
      </w:r>
      <w:r>
        <w:rPr>
          <w:rFonts w:cstheme="minorHAnsi"/>
          <w:bCs/>
        </w:rPr>
        <w:t xml:space="preserve"> - </w:t>
      </w:r>
      <w:r w:rsidR="000F4257" w:rsidRPr="000F4257">
        <w:rPr>
          <w:rFonts w:cstheme="minorHAnsi"/>
          <w:bCs/>
        </w:rPr>
        <w:t>79 Willingham Road Over Cambridgeshire CB24 5PF</w:t>
      </w:r>
      <w:r w:rsidR="000F4257">
        <w:rPr>
          <w:rFonts w:cstheme="minorHAnsi"/>
          <w:bCs/>
        </w:rPr>
        <w:t xml:space="preserve">. </w:t>
      </w:r>
      <w:r w:rsidR="0011314F" w:rsidRPr="0011314F">
        <w:rPr>
          <w:rFonts w:cstheme="minorHAnsi"/>
          <w:bCs/>
        </w:rPr>
        <w:t>S73 to vary conditions 2 (Approved plans) and 3 (Materials) of planning permission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>24/02817/HFUL (Two storey side and rear extension, addition of external cladding to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 xml:space="preserve">existing extension and erection of outbuilding) Garage width </w:t>
      </w:r>
      <w:proofErr w:type="gramStart"/>
      <w:r w:rsidR="0011314F" w:rsidRPr="0011314F">
        <w:rPr>
          <w:rFonts w:cstheme="minorHAnsi"/>
          <w:bCs/>
        </w:rPr>
        <w:t>reduced</w:t>
      </w:r>
      <w:proofErr w:type="gramEnd"/>
      <w:r w:rsidR="0011314F" w:rsidRPr="0011314F">
        <w:rPr>
          <w:rFonts w:cstheme="minorHAnsi"/>
          <w:bCs/>
        </w:rPr>
        <w:t xml:space="preserve"> and</w:t>
      </w:r>
      <w:r w:rsidR="000F5745">
        <w:rPr>
          <w:rFonts w:cstheme="minorHAnsi"/>
          <w:bCs/>
        </w:rPr>
        <w:t xml:space="preserve"> l</w:t>
      </w:r>
      <w:r w:rsidR="0011314F" w:rsidRPr="0011314F">
        <w:rPr>
          <w:rFonts w:cstheme="minorHAnsi"/>
          <w:bCs/>
        </w:rPr>
        <w:t>ength Increased and roof Material Changed from slate to single camber plain clay</w:t>
      </w:r>
      <w:r w:rsidR="000F5745">
        <w:rPr>
          <w:rFonts w:cstheme="minorHAnsi"/>
          <w:bCs/>
        </w:rPr>
        <w:t xml:space="preserve"> </w:t>
      </w:r>
      <w:r w:rsidR="0011314F" w:rsidRPr="0011314F">
        <w:rPr>
          <w:rFonts w:cstheme="minorHAnsi"/>
          <w:bCs/>
        </w:rPr>
        <w:t>tile.</w:t>
      </w:r>
    </w:p>
    <w:p w14:paraId="78CE04DC" w14:textId="77777777" w:rsidR="006D625F" w:rsidRPr="006D625F" w:rsidRDefault="003A30F5" w:rsidP="006D625F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6.2 </w:t>
      </w:r>
      <w:r w:rsidR="00F44F22" w:rsidRPr="00F44F22">
        <w:rPr>
          <w:rFonts w:cstheme="minorHAnsi"/>
          <w:bCs/>
        </w:rPr>
        <w:t>25/01826/CL2PD</w:t>
      </w:r>
      <w:r w:rsidR="00F44F22">
        <w:rPr>
          <w:rFonts w:cstheme="minorHAnsi"/>
          <w:bCs/>
        </w:rPr>
        <w:t xml:space="preserve"> - </w:t>
      </w:r>
      <w:r w:rsidR="00F44F22" w:rsidRPr="00F44F22">
        <w:rPr>
          <w:rFonts w:cstheme="minorHAnsi"/>
          <w:bCs/>
        </w:rPr>
        <w:t>30 Coxs End Over Cambridgeshire CB24 5TZ</w:t>
      </w:r>
      <w:proofErr w:type="gramStart"/>
      <w:r w:rsidR="006D625F">
        <w:rPr>
          <w:rFonts w:cstheme="minorHAnsi"/>
          <w:bCs/>
        </w:rPr>
        <w:t xml:space="preserve">. </w:t>
      </w:r>
      <w:proofErr w:type="gramEnd"/>
      <w:r w:rsidR="006D625F" w:rsidRPr="006D625F">
        <w:rPr>
          <w:rFonts w:cstheme="minorHAnsi"/>
          <w:bCs/>
        </w:rPr>
        <w:t>Certificate of lawfulness under S192 to convert existing garage into habitable space,</w:t>
      </w:r>
    </w:p>
    <w:p w14:paraId="129D7485" w14:textId="77777777" w:rsidR="006D625F" w:rsidRPr="006D625F" w:rsidRDefault="006D625F" w:rsidP="006D625F">
      <w:pPr>
        <w:pStyle w:val="NoSpacing"/>
        <w:ind w:left="1440"/>
        <w:rPr>
          <w:rFonts w:cstheme="minorHAnsi"/>
          <w:bCs/>
        </w:rPr>
      </w:pPr>
      <w:r w:rsidRPr="006D625F">
        <w:rPr>
          <w:rFonts w:cstheme="minorHAnsi"/>
          <w:bCs/>
        </w:rPr>
        <w:t>replace garage door with a window and 2 additional windows in the side elevation</w:t>
      </w:r>
    </w:p>
    <w:p w14:paraId="4A916FCE" w14:textId="3D8BCAE3" w:rsidR="003A30F5" w:rsidRDefault="006D625F" w:rsidP="006D625F">
      <w:pPr>
        <w:pStyle w:val="NoSpacing"/>
        <w:ind w:left="1440"/>
        <w:rPr>
          <w:rFonts w:cstheme="minorHAnsi"/>
          <w:bCs/>
        </w:rPr>
      </w:pPr>
      <w:r w:rsidRPr="006D625F">
        <w:rPr>
          <w:rFonts w:cstheme="minorHAnsi"/>
          <w:bCs/>
        </w:rPr>
        <w:t>and infill brickwork to match existing.</w:t>
      </w:r>
    </w:p>
    <w:p w14:paraId="2EB3CE53" w14:textId="18A6DFBF" w:rsidR="00CE4B25" w:rsidRDefault="00CE4B25" w:rsidP="004C35F5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6.3 </w:t>
      </w:r>
      <w:r w:rsidRPr="00CE4B25">
        <w:rPr>
          <w:rFonts w:cstheme="minorHAnsi"/>
          <w:bCs/>
        </w:rPr>
        <w:t>25/01870/HFUL</w:t>
      </w:r>
      <w:r w:rsidR="007274C9">
        <w:rPr>
          <w:rFonts w:cstheme="minorHAnsi"/>
          <w:bCs/>
        </w:rPr>
        <w:t xml:space="preserve"> - </w:t>
      </w:r>
      <w:r w:rsidR="001F47F7" w:rsidRPr="001F47F7">
        <w:rPr>
          <w:rFonts w:cstheme="minorHAnsi"/>
          <w:bCs/>
        </w:rPr>
        <w:t>75 Station Road Over Cambridgeshire CB24 5NL</w:t>
      </w:r>
      <w:proofErr w:type="gramStart"/>
      <w:r w:rsidR="004C35F5">
        <w:rPr>
          <w:rFonts w:cstheme="minorHAnsi"/>
          <w:bCs/>
        </w:rPr>
        <w:t xml:space="preserve">. </w:t>
      </w:r>
      <w:proofErr w:type="gramEnd"/>
      <w:r w:rsidR="004C35F5" w:rsidRPr="004C35F5">
        <w:rPr>
          <w:rFonts w:cstheme="minorHAnsi"/>
          <w:bCs/>
        </w:rPr>
        <w:t>Two storey and single storey rear extensions, two dormer windows to the front</w:t>
      </w:r>
      <w:r w:rsidR="00466687">
        <w:rPr>
          <w:rFonts w:cstheme="minorHAnsi"/>
          <w:bCs/>
        </w:rPr>
        <w:t xml:space="preserve"> </w:t>
      </w:r>
      <w:r w:rsidR="004C35F5" w:rsidRPr="004C35F5">
        <w:rPr>
          <w:rFonts w:cstheme="minorHAnsi"/>
          <w:bCs/>
        </w:rPr>
        <w:t>elevation and replacement render to the existing property.</w:t>
      </w:r>
    </w:p>
    <w:p w14:paraId="091EDB4F" w14:textId="700B1BA0" w:rsidR="00466687" w:rsidRDefault="00466687" w:rsidP="00AA668A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6.4 </w:t>
      </w:r>
      <w:r w:rsidR="006B1B13" w:rsidRPr="006B1B13">
        <w:rPr>
          <w:rFonts w:cstheme="minorHAnsi"/>
          <w:bCs/>
        </w:rPr>
        <w:t>25/01906/HFUL</w:t>
      </w:r>
      <w:r w:rsidR="006B1B13">
        <w:rPr>
          <w:rFonts w:cstheme="minorHAnsi"/>
          <w:bCs/>
        </w:rPr>
        <w:t xml:space="preserve"> - </w:t>
      </w:r>
      <w:r w:rsidR="00C11A68" w:rsidRPr="00C11A68">
        <w:rPr>
          <w:rFonts w:cstheme="minorHAnsi"/>
          <w:bCs/>
        </w:rPr>
        <w:t>26 King Street Over Cambridgeshire CB24 5PS</w:t>
      </w:r>
      <w:r w:rsidR="00C11A68">
        <w:rPr>
          <w:rFonts w:cstheme="minorHAnsi"/>
          <w:bCs/>
        </w:rPr>
        <w:t xml:space="preserve">. </w:t>
      </w:r>
      <w:r w:rsidR="00AA668A" w:rsidRPr="00AA668A">
        <w:rPr>
          <w:rFonts w:cstheme="minorHAnsi"/>
          <w:bCs/>
        </w:rPr>
        <w:t>Single storey rear extension following demolition of existing Conservatory &amp;</w:t>
      </w:r>
      <w:r w:rsidR="00AA668A">
        <w:rPr>
          <w:rFonts w:cstheme="minorHAnsi"/>
          <w:bCs/>
        </w:rPr>
        <w:t xml:space="preserve"> </w:t>
      </w:r>
      <w:r w:rsidR="00AA668A" w:rsidRPr="00AA668A">
        <w:rPr>
          <w:rFonts w:cstheme="minorHAnsi"/>
          <w:bCs/>
        </w:rPr>
        <w:t>replacement front Porch.</w:t>
      </w:r>
    </w:p>
    <w:p w14:paraId="3E047D6F" w14:textId="1C76AB26" w:rsidR="00021C1C" w:rsidRDefault="00021C1C" w:rsidP="00F30693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6.5 </w:t>
      </w:r>
      <w:r w:rsidRPr="00021C1C">
        <w:rPr>
          <w:rFonts w:cstheme="minorHAnsi"/>
          <w:bCs/>
        </w:rPr>
        <w:t>25/01669/HFUL</w:t>
      </w:r>
      <w:r>
        <w:rPr>
          <w:rFonts w:cstheme="minorHAnsi"/>
          <w:bCs/>
        </w:rPr>
        <w:t xml:space="preserve"> - </w:t>
      </w:r>
      <w:r w:rsidR="00F30693" w:rsidRPr="00F30693">
        <w:rPr>
          <w:rFonts w:cstheme="minorHAnsi"/>
          <w:bCs/>
        </w:rPr>
        <w:t>13 High Street Over Cambridgeshire CB24 5NB</w:t>
      </w:r>
      <w:r w:rsidR="00F30693">
        <w:rPr>
          <w:rFonts w:cstheme="minorHAnsi"/>
          <w:bCs/>
        </w:rPr>
        <w:t xml:space="preserve">. </w:t>
      </w:r>
      <w:r w:rsidR="00F30693" w:rsidRPr="00F30693">
        <w:rPr>
          <w:rFonts w:cstheme="minorHAnsi"/>
          <w:bCs/>
        </w:rPr>
        <w:t>Replace existing gates to front and erection of single storey garden room in rear</w:t>
      </w:r>
      <w:r w:rsidR="00F30693">
        <w:rPr>
          <w:rFonts w:cstheme="minorHAnsi"/>
          <w:bCs/>
        </w:rPr>
        <w:t xml:space="preserve"> </w:t>
      </w:r>
      <w:r w:rsidR="00F30693" w:rsidRPr="00F30693">
        <w:rPr>
          <w:rFonts w:cstheme="minorHAnsi"/>
          <w:bCs/>
        </w:rPr>
        <w:t>garden.</w:t>
      </w:r>
    </w:p>
    <w:p w14:paraId="7546F6A9" w14:textId="03DB383D" w:rsidR="000650BB" w:rsidRPr="00DE4A54" w:rsidRDefault="000650BB" w:rsidP="004A0309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6.6 </w:t>
      </w:r>
      <w:r w:rsidR="00D8520F" w:rsidRPr="00D8520F">
        <w:rPr>
          <w:rFonts w:cstheme="minorHAnsi"/>
          <w:bCs/>
        </w:rPr>
        <w:t>25/00740/PIP</w:t>
      </w:r>
      <w:r w:rsidR="00D8520F">
        <w:rPr>
          <w:rFonts w:cstheme="minorHAnsi"/>
          <w:bCs/>
        </w:rPr>
        <w:t xml:space="preserve"> - </w:t>
      </w:r>
      <w:r w:rsidR="005751B4" w:rsidRPr="005751B4">
        <w:rPr>
          <w:rFonts w:cstheme="minorHAnsi"/>
          <w:bCs/>
        </w:rPr>
        <w:t xml:space="preserve">Land </w:t>
      </w:r>
      <w:proofErr w:type="gramStart"/>
      <w:r w:rsidR="005751B4" w:rsidRPr="005751B4">
        <w:rPr>
          <w:rFonts w:cstheme="minorHAnsi"/>
          <w:bCs/>
        </w:rPr>
        <w:t>To</w:t>
      </w:r>
      <w:proofErr w:type="gramEnd"/>
      <w:r w:rsidR="005751B4" w:rsidRPr="005751B4">
        <w:rPr>
          <w:rFonts w:cstheme="minorHAnsi"/>
          <w:bCs/>
        </w:rPr>
        <w:t xml:space="preserve"> </w:t>
      </w:r>
      <w:proofErr w:type="gramStart"/>
      <w:r w:rsidR="005751B4" w:rsidRPr="005751B4">
        <w:rPr>
          <w:rFonts w:cstheme="minorHAnsi"/>
          <w:bCs/>
        </w:rPr>
        <w:t>The</w:t>
      </w:r>
      <w:proofErr w:type="gramEnd"/>
      <w:r w:rsidR="005751B4" w:rsidRPr="005751B4">
        <w:rPr>
          <w:rFonts w:cstheme="minorHAnsi"/>
          <w:bCs/>
        </w:rPr>
        <w:t xml:space="preserve"> South </w:t>
      </w:r>
      <w:proofErr w:type="gramStart"/>
      <w:r w:rsidR="005751B4" w:rsidRPr="005751B4">
        <w:rPr>
          <w:rFonts w:cstheme="minorHAnsi"/>
          <w:bCs/>
        </w:rPr>
        <w:t>And</w:t>
      </w:r>
      <w:proofErr w:type="gramEnd"/>
      <w:r w:rsidR="005751B4" w:rsidRPr="005751B4">
        <w:rPr>
          <w:rFonts w:cstheme="minorHAnsi"/>
          <w:bCs/>
        </w:rPr>
        <w:t xml:space="preserve"> West Of 110 Station Road Over Cambridgeshire</w:t>
      </w:r>
      <w:proofErr w:type="gramStart"/>
      <w:r w:rsidR="00A74D5E">
        <w:rPr>
          <w:rFonts w:cstheme="minorHAnsi"/>
          <w:bCs/>
        </w:rPr>
        <w:t xml:space="preserve">. </w:t>
      </w:r>
      <w:proofErr w:type="gramEnd"/>
      <w:r w:rsidR="00A74D5E" w:rsidRPr="00A74D5E">
        <w:rPr>
          <w:rFonts w:cstheme="minorHAnsi"/>
          <w:bCs/>
        </w:rPr>
        <w:t>Erection of up to 5 No. residential units</w:t>
      </w:r>
      <w:proofErr w:type="gramStart"/>
      <w:r w:rsidR="00A74D5E" w:rsidRPr="00A74D5E">
        <w:rPr>
          <w:rFonts w:cstheme="minorHAnsi"/>
          <w:bCs/>
        </w:rPr>
        <w:t>.</w:t>
      </w:r>
      <w:r w:rsidR="004A0309">
        <w:rPr>
          <w:rFonts w:cstheme="minorHAnsi"/>
          <w:bCs/>
        </w:rPr>
        <w:t xml:space="preserve"> </w:t>
      </w:r>
      <w:proofErr w:type="gramEnd"/>
      <w:r w:rsidR="004A0309" w:rsidRPr="004A0309">
        <w:rPr>
          <w:rFonts w:cstheme="minorHAnsi"/>
          <w:bCs/>
        </w:rPr>
        <w:t>An appeal has been made to the Secretary of State against the</w:t>
      </w:r>
      <w:r w:rsidR="004A0309">
        <w:rPr>
          <w:rFonts w:cstheme="minorHAnsi"/>
          <w:bCs/>
        </w:rPr>
        <w:t xml:space="preserve"> </w:t>
      </w:r>
      <w:r w:rsidR="004A0309" w:rsidRPr="004A0309">
        <w:rPr>
          <w:rFonts w:cstheme="minorHAnsi"/>
          <w:bCs/>
        </w:rPr>
        <w:t>decision of South Cambridgeshire District Council to refuse the application.</w:t>
      </w:r>
      <w:r w:rsidR="00D8520F" w:rsidRPr="00D8520F">
        <w:rPr>
          <w:rFonts w:cstheme="minorHAnsi"/>
          <w:bCs/>
        </w:rPr>
        <w:br/>
      </w:r>
    </w:p>
    <w:p w14:paraId="434D6394" w14:textId="12B4FED6" w:rsidR="00D3541A" w:rsidRPr="008B1709" w:rsidRDefault="004A0309" w:rsidP="00D3541A">
      <w:pPr>
        <w:pStyle w:val="NoSpacing"/>
        <w:ind w:left="180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3A8D57E5" w14:textId="47083D52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3541A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A61AA8">
        <w:rPr>
          <w:rFonts w:cstheme="minorHAnsi"/>
          <w:b/>
        </w:rPr>
        <w:t>6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2E3C7352" w14:textId="1BCBF56D" w:rsidR="00831B0E" w:rsidRDefault="008808C8" w:rsidP="006A3F90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3541A" w:rsidRPr="00D3541A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A31A21">
        <w:rPr>
          <w:rFonts w:cstheme="minorHAnsi"/>
          <w:bCs/>
        </w:rPr>
        <w:t xml:space="preserve"> </w:t>
      </w:r>
      <w:r w:rsidR="006078BF">
        <w:rPr>
          <w:rFonts w:cstheme="minorHAnsi"/>
          <w:bCs/>
        </w:rPr>
        <w:t>June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 xml:space="preserve">. </w:t>
      </w:r>
    </w:p>
    <w:p w14:paraId="70F73283" w14:textId="50217778" w:rsidR="00D64F1E" w:rsidRDefault="00D64F1E" w:rsidP="006A3F90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7.2 To review </w:t>
      </w:r>
      <w:r w:rsidR="00EA7396">
        <w:rPr>
          <w:rFonts w:cstheme="minorHAnsi"/>
          <w:bCs/>
        </w:rPr>
        <w:t>and approve section one of AGAR</w:t>
      </w:r>
    </w:p>
    <w:p w14:paraId="2563F12C" w14:textId="232C6BCE" w:rsidR="00A91444" w:rsidRDefault="00812D2E" w:rsidP="006A3F90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>7.3 To review and approve section 2 of statement of accounts.</w:t>
      </w:r>
    </w:p>
    <w:p w14:paraId="42D8AAD5" w14:textId="3488E3C4" w:rsidR="00A91444" w:rsidRDefault="00D25977" w:rsidP="006A3F90">
      <w:pPr>
        <w:pStyle w:val="NoSpacing"/>
        <w:ind w:left="1440" w:hanging="1440"/>
        <w:rPr>
          <w:rFonts w:cstheme="minorHAnsi"/>
          <w:bCs/>
        </w:rPr>
      </w:pPr>
      <w:r w:rsidRPr="00D25977">
        <w:rPr>
          <w:noProof/>
        </w:rPr>
        <w:lastRenderedPageBreak/>
        <w:drawing>
          <wp:inline distT="0" distB="0" distL="0" distR="0" wp14:anchorId="10A9939F" wp14:editId="5EEF18ED">
            <wp:extent cx="6188710" cy="4221480"/>
            <wp:effectExtent l="0" t="0" r="2540" b="7620"/>
            <wp:docPr id="1773168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B654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4EBDB65" w14:textId="77777777" w:rsidR="00A91444" w:rsidRDefault="00A91444" w:rsidP="006A3F90">
      <w:pPr>
        <w:pStyle w:val="NoSpacing"/>
        <w:ind w:left="1440" w:hanging="1440"/>
        <w:rPr>
          <w:rFonts w:cstheme="minorHAnsi"/>
          <w:bCs/>
        </w:rPr>
      </w:pPr>
    </w:p>
    <w:p w14:paraId="6D79445F" w14:textId="6C30321D" w:rsidR="00971F7C" w:rsidRPr="000D0E66" w:rsidRDefault="00971F7C" w:rsidP="006C4964">
      <w:pPr>
        <w:pStyle w:val="NoSpacing"/>
        <w:rPr>
          <w:rFonts w:cstheme="minorHAnsi"/>
          <w:bCs/>
        </w:rPr>
      </w:pPr>
    </w:p>
    <w:p w14:paraId="383609EB" w14:textId="3FD63150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459D63F3" w14:textId="7E4183FB" w:rsidR="00DE3107" w:rsidRPr="00014BF8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DE3107">
        <w:rPr>
          <w:lang w:val="en-US"/>
        </w:rPr>
        <w:t xml:space="preserve"> </w:t>
      </w:r>
    </w:p>
    <w:p w14:paraId="18ECD50B" w14:textId="77777777" w:rsidR="00831599" w:rsidRDefault="00D3541A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</w:p>
    <w:p w14:paraId="5510F57C" w14:textId="6247BDB4" w:rsidR="00261F4A" w:rsidRDefault="00831599" w:rsidP="00583CBD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457446E" w14:textId="6D4448BC" w:rsidR="00106B93" w:rsidRDefault="00261F4A" w:rsidP="00092106">
      <w:pPr>
        <w:pStyle w:val="NoSpacing"/>
        <w:ind w:left="720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09EC8312" w14:textId="677E2B3D" w:rsidR="00470C91" w:rsidRPr="00247B0B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765288">
        <w:rPr>
          <w:b/>
          <w:bCs/>
          <w:lang w:val="en-US"/>
        </w:rPr>
        <w:t>6</w:t>
      </w:r>
      <w:r w:rsidR="00957F9D">
        <w:rPr>
          <w:b/>
          <w:bCs/>
          <w:lang w:val="en-US"/>
        </w:rPr>
        <w:t>/</w:t>
      </w:r>
      <w:r w:rsidR="00F313DC">
        <w:rPr>
          <w:b/>
          <w:bCs/>
          <w:lang w:val="en-US"/>
        </w:rPr>
        <w:t>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</w:p>
    <w:p w14:paraId="516CF406" w14:textId="5FAB6790" w:rsidR="00470C91" w:rsidRPr="00897D63" w:rsidRDefault="00470C91" w:rsidP="00470C91">
      <w:pPr>
        <w:pStyle w:val="NoSpacing"/>
        <w:rPr>
          <w:lang w:val="en-US"/>
        </w:rPr>
      </w:pPr>
      <w:r w:rsidRPr="00247B0B">
        <w:rPr>
          <w:sz w:val="20"/>
          <w:szCs w:val="20"/>
          <w:lang w:val="en-US"/>
        </w:rPr>
        <w:tab/>
      </w:r>
      <w:r w:rsidRPr="00DB5E73">
        <w:rPr>
          <w:i/>
          <w:iCs/>
          <w:sz w:val="20"/>
          <w:szCs w:val="20"/>
          <w:lang w:val="en-US"/>
        </w:rPr>
        <w:tab/>
      </w: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.1 Hanson Aggregates </w:t>
      </w:r>
    </w:p>
    <w:p w14:paraId="5BDA63A5" w14:textId="141D5721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 xml:space="preserve">.2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2B82BD9B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.3 Over Community Association </w:t>
      </w:r>
    </w:p>
    <w:p w14:paraId="417FB459" w14:textId="7F41E6EE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.4 Over Day Centre</w:t>
      </w:r>
    </w:p>
    <w:p w14:paraId="37E84E3F" w14:textId="5DFB01C4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636A3">
        <w:rPr>
          <w:lang w:val="en-US"/>
        </w:rPr>
        <w:t>5</w:t>
      </w:r>
      <w:r w:rsidRPr="00897D63">
        <w:rPr>
          <w:lang w:val="en-US"/>
        </w:rPr>
        <w:t xml:space="preserve"> OSKA Group Update  </w:t>
      </w:r>
    </w:p>
    <w:p w14:paraId="0CC4C957" w14:textId="186F415E" w:rsidR="00CD05FF" w:rsidRPr="000D759C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5636A3">
        <w:rPr>
          <w:lang w:val="en-US"/>
        </w:rPr>
        <w:t>6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7C8B6B5D" w14:textId="72438879" w:rsidR="00D3541A" w:rsidRDefault="00FE2322" w:rsidP="00D3541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1/</w:t>
      </w:r>
      <w:r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</w:p>
    <w:p w14:paraId="637FC206" w14:textId="5FE02C45" w:rsidR="00FE2322" w:rsidRDefault="00D3541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3541A">
        <w:rPr>
          <w:rFonts w:eastAsia="Times New Roman" w:cstheme="minorHAnsi"/>
        </w:rPr>
        <w:t>11.</w:t>
      </w:r>
      <w:r>
        <w:rPr>
          <w:rFonts w:eastAsia="Times New Roman" w:cstheme="minorHAnsi"/>
        </w:rPr>
        <w:t>1</w:t>
      </w:r>
      <w:r w:rsidRPr="00D3541A">
        <w:rPr>
          <w:rFonts w:eastAsia="Times New Roman" w:cstheme="minorHAnsi"/>
        </w:rPr>
        <w:t xml:space="preserve"> – Sandpit Pond. </w:t>
      </w:r>
    </w:p>
    <w:p w14:paraId="0C75D93A" w14:textId="77777777" w:rsidR="00F9460B" w:rsidRPr="00D3541A" w:rsidRDefault="00F9460B" w:rsidP="00F62B89">
      <w:pPr>
        <w:pStyle w:val="NoSpacing"/>
        <w:rPr>
          <w:rFonts w:eastAsia="Times New Roman" w:cstheme="minorHAnsi"/>
        </w:rPr>
      </w:pPr>
    </w:p>
    <w:p w14:paraId="6F70FD05" w14:textId="77777777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</w:p>
    <w:p w14:paraId="1DED738B" w14:textId="048388C6" w:rsidR="00040CD7" w:rsidRDefault="00210B2F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 w:rsidR="0031129F">
        <w:rPr>
          <w:rFonts w:eastAsia="Times New Roman" w:cstheme="minorHAnsi"/>
          <w:b/>
          <w:bCs/>
        </w:rPr>
        <w:tab/>
        <w:t>Bus Shelters and Time</w:t>
      </w:r>
      <w:r w:rsidR="00CE07A7">
        <w:rPr>
          <w:rFonts w:eastAsia="Times New Roman" w:cstheme="minorHAnsi"/>
          <w:b/>
          <w:bCs/>
        </w:rPr>
        <w:t xml:space="preserve">tables. </w:t>
      </w:r>
      <w:r>
        <w:rPr>
          <w:rFonts w:eastAsia="Times New Roman" w:cstheme="minorHAnsi"/>
          <w:b/>
          <w:bCs/>
        </w:rPr>
        <w:tab/>
      </w:r>
    </w:p>
    <w:p w14:paraId="5C3B29E4" w14:textId="77777777" w:rsidR="00351A3D" w:rsidRDefault="00351A3D" w:rsidP="00F62B89">
      <w:pPr>
        <w:pStyle w:val="NoSpacing"/>
        <w:rPr>
          <w:rFonts w:eastAsia="Times New Roman" w:cstheme="minorHAnsi"/>
          <w:b/>
          <w:bCs/>
        </w:rPr>
      </w:pPr>
    </w:p>
    <w:p w14:paraId="0E2001E9" w14:textId="7DF44F34" w:rsidR="007C4CE6" w:rsidRDefault="00195E0C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BB3241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7C4CE6">
        <w:rPr>
          <w:rFonts w:eastAsia="Times New Roman" w:cstheme="minorHAnsi"/>
          <w:b/>
          <w:bCs/>
        </w:rPr>
        <w:t xml:space="preserve">Street Works Update. </w:t>
      </w:r>
    </w:p>
    <w:p w14:paraId="7B0F0A52" w14:textId="3AA8E5AC" w:rsidR="008034BF" w:rsidRDefault="007C4CE6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F95C70" w:rsidRPr="00F95C70">
        <w:rPr>
          <w:rFonts w:eastAsia="Times New Roman" w:cstheme="minorHAnsi"/>
        </w:rPr>
        <w:t>15.1 -</w:t>
      </w:r>
      <w:r w:rsidR="0026642C">
        <w:rPr>
          <w:rFonts w:eastAsia="Times New Roman" w:cstheme="minorHAnsi"/>
        </w:rPr>
        <w:t xml:space="preserve"> </w:t>
      </w:r>
      <w:r w:rsidR="005C520B" w:rsidRPr="005C520B">
        <w:rPr>
          <w:rFonts w:eastAsia="Times New Roman" w:cstheme="minorHAnsi"/>
        </w:rPr>
        <w:t>TTRO 25-587 Over Byway 3, Over</w:t>
      </w:r>
      <w:r w:rsidR="005C520B">
        <w:rPr>
          <w:rFonts w:eastAsia="Times New Roman" w:cstheme="minorHAnsi"/>
        </w:rPr>
        <w:t xml:space="preserve"> 12/05/2025 – 06/06/2025</w:t>
      </w:r>
    </w:p>
    <w:p w14:paraId="4FC4A0DB" w14:textId="4A52ED7C" w:rsidR="005C520B" w:rsidRDefault="005C520B" w:rsidP="00957F9D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15.2 </w:t>
      </w:r>
      <w:r w:rsidR="00CC00FB" w:rsidRPr="00CC00FB">
        <w:rPr>
          <w:rFonts w:eastAsia="Times New Roman" w:cstheme="minorHAnsi"/>
        </w:rPr>
        <w:t>TTRO 25-620 Various Over</w:t>
      </w:r>
      <w:r w:rsidR="00CC00FB">
        <w:rPr>
          <w:rFonts w:eastAsia="Times New Roman" w:cstheme="minorHAnsi"/>
        </w:rPr>
        <w:t xml:space="preserve"> 06/05/2025</w:t>
      </w:r>
    </w:p>
    <w:p w14:paraId="3BF875C4" w14:textId="77777777" w:rsidR="001F4FEF" w:rsidRDefault="001F4FEF" w:rsidP="00957F9D">
      <w:pPr>
        <w:pStyle w:val="NoSpacing"/>
        <w:rPr>
          <w:rFonts w:eastAsia="Times New Roman" w:cstheme="minorHAnsi"/>
        </w:rPr>
      </w:pPr>
    </w:p>
    <w:p w14:paraId="0A0B8F4E" w14:textId="720F43CA" w:rsidR="001F4FEF" w:rsidRDefault="001F4FEF" w:rsidP="00957F9D">
      <w:pPr>
        <w:pStyle w:val="NoSpacing"/>
        <w:rPr>
          <w:rFonts w:eastAsia="Times New Roman" w:cstheme="minorHAnsi"/>
          <w:b/>
          <w:bCs/>
        </w:rPr>
      </w:pPr>
      <w:r w:rsidRPr="001F4FEF">
        <w:rPr>
          <w:rFonts w:eastAsia="Times New Roman" w:cstheme="minorHAnsi"/>
          <w:b/>
          <w:bCs/>
        </w:rPr>
        <w:t>16/0</w:t>
      </w:r>
      <w:r w:rsidR="00836D82">
        <w:rPr>
          <w:rFonts w:eastAsia="Times New Roman" w:cstheme="minorHAnsi"/>
          <w:b/>
          <w:bCs/>
        </w:rPr>
        <w:t>6</w:t>
      </w:r>
      <w:r w:rsidRPr="001F4FEF">
        <w:rPr>
          <w:rFonts w:eastAsia="Times New Roman" w:cstheme="minorHAnsi"/>
          <w:b/>
          <w:bCs/>
        </w:rPr>
        <w:t xml:space="preserve">/2025 </w:t>
      </w:r>
      <w:r w:rsidRPr="001F4FEF">
        <w:rPr>
          <w:rFonts w:eastAsia="Times New Roman" w:cstheme="minorHAnsi"/>
          <w:b/>
          <w:bCs/>
        </w:rPr>
        <w:tab/>
        <w:t>Mill Road LHI application</w:t>
      </w:r>
      <w:r w:rsidR="00E03141">
        <w:rPr>
          <w:rFonts w:eastAsia="Times New Roman" w:cstheme="minorHAnsi"/>
          <w:b/>
          <w:bCs/>
        </w:rPr>
        <w:t xml:space="preserve"> </w:t>
      </w:r>
    </w:p>
    <w:p w14:paraId="3572197B" w14:textId="354DD53C" w:rsidR="00E03141" w:rsidRPr="001F4FEF" w:rsidRDefault="00E03141" w:rsidP="00957F9D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ab/>
      </w:r>
      <w:r>
        <w:rPr>
          <w:rFonts w:eastAsia="Times New Roman" w:cstheme="minorHAnsi"/>
          <w:b/>
          <w:bCs/>
        </w:rPr>
        <w:tab/>
        <w:t xml:space="preserve">16.1 </w:t>
      </w:r>
      <w:r w:rsidRPr="000B533E">
        <w:rPr>
          <w:rFonts w:eastAsia="Times New Roman" w:cstheme="minorHAnsi"/>
        </w:rPr>
        <w:t xml:space="preserve">LHI application window </w:t>
      </w:r>
      <w:r w:rsidR="000B533E" w:rsidRPr="000B533E">
        <w:rPr>
          <w:rFonts w:eastAsia="Times New Roman" w:cstheme="minorHAnsi"/>
        </w:rPr>
        <w:t>closed on 10</w:t>
      </w:r>
      <w:r w:rsidR="000B533E" w:rsidRPr="000B533E">
        <w:rPr>
          <w:rFonts w:eastAsia="Times New Roman" w:cstheme="minorHAnsi"/>
          <w:vertAlign w:val="superscript"/>
        </w:rPr>
        <w:t>th</w:t>
      </w:r>
      <w:r w:rsidR="000B533E" w:rsidRPr="000B533E">
        <w:rPr>
          <w:rFonts w:eastAsia="Times New Roman" w:cstheme="minorHAnsi"/>
        </w:rPr>
        <w:t xml:space="preserve"> January</w:t>
      </w:r>
      <w:proofErr w:type="gramStart"/>
      <w:r w:rsidR="00914A46">
        <w:rPr>
          <w:rFonts w:eastAsia="Times New Roman" w:cstheme="minorHAnsi"/>
        </w:rPr>
        <w:t xml:space="preserve">. </w:t>
      </w:r>
      <w:proofErr w:type="gramEnd"/>
      <w:r w:rsidR="00914A46">
        <w:rPr>
          <w:rFonts w:eastAsia="Times New Roman" w:cstheme="minorHAnsi"/>
        </w:rPr>
        <w:t>New window open November 2025.</w:t>
      </w:r>
    </w:p>
    <w:p w14:paraId="7CA16835" w14:textId="77777777" w:rsidR="00195E0C" w:rsidRDefault="00195E0C" w:rsidP="00F62B89">
      <w:pPr>
        <w:pStyle w:val="NoSpacing"/>
        <w:rPr>
          <w:rFonts w:eastAsia="Times New Roman" w:cstheme="minorHAnsi"/>
          <w:b/>
          <w:bCs/>
        </w:rPr>
      </w:pPr>
    </w:p>
    <w:p w14:paraId="47925209" w14:textId="179829B8" w:rsidR="009171B8" w:rsidRDefault="00FA35FE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17</w:t>
      </w:r>
      <w:r w:rsidR="009171B8">
        <w:rPr>
          <w:rFonts w:eastAsia="Times New Roman" w:cstheme="minorHAnsi"/>
          <w:b/>
          <w:bCs/>
        </w:rPr>
        <w:t>/0</w:t>
      </w:r>
      <w:r w:rsidR="00836D82">
        <w:rPr>
          <w:rFonts w:eastAsia="Times New Roman" w:cstheme="minorHAnsi"/>
          <w:b/>
          <w:bCs/>
        </w:rPr>
        <w:t>6</w:t>
      </w:r>
      <w:r w:rsidR="009171B8">
        <w:rPr>
          <w:rFonts w:eastAsia="Times New Roman" w:cstheme="minorHAnsi"/>
          <w:b/>
          <w:bCs/>
        </w:rPr>
        <w:t>/2025</w:t>
      </w:r>
      <w:r w:rsidR="009171B8">
        <w:rPr>
          <w:rFonts w:eastAsia="Times New Roman" w:cstheme="minorHAnsi"/>
          <w:b/>
          <w:bCs/>
        </w:rPr>
        <w:tab/>
        <w:t xml:space="preserve">MVAS Update. </w:t>
      </w:r>
    </w:p>
    <w:p w14:paraId="68001D8E" w14:textId="7482396D" w:rsidR="00914A46" w:rsidRPr="009C4E22" w:rsidRDefault="00914A4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7218FA" w:rsidRPr="009C4E22">
        <w:rPr>
          <w:rFonts w:eastAsia="Times New Roman" w:cstheme="minorHAnsi"/>
        </w:rPr>
        <w:t xml:space="preserve">17.1 </w:t>
      </w:r>
      <w:r w:rsidR="009C4E22" w:rsidRPr="009C4E22">
        <w:rPr>
          <w:rFonts w:eastAsia="Times New Roman" w:cstheme="minorHAnsi"/>
        </w:rPr>
        <w:t>To review and sign memorandum of understanding</w:t>
      </w:r>
      <w:r w:rsidR="00954255">
        <w:rPr>
          <w:rFonts w:eastAsia="Times New Roman" w:cstheme="minorHAnsi"/>
        </w:rPr>
        <w:t>.</w:t>
      </w:r>
    </w:p>
    <w:p w14:paraId="77F6E27B" w14:textId="77777777" w:rsidR="00155F39" w:rsidRDefault="00155F39" w:rsidP="00F62B89">
      <w:pPr>
        <w:pStyle w:val="NoSpacing"/>
        <w:rPr>
          <w:rFonts w:eastAsia="Times New Roman" w:cstheme="minorHAnsi"/>
          <w:b/>
          <w:bCs/>
        </w:rPr>
      </w:pPr>
    </w:p>
    <w:p w14:paraId="30270640" w14:textId="1B12C8FE" w:rsidR="00155F39" w:rsidRDefault="00155F39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5E3450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</w:rPr>
        <w:t xml:space="preserve">/06/2025       Overgrown bushes/trees around the village </w:t>
      </w:r>
    </w:p>
    <w:p w14:paraId="1D666975" w14:textId="5A58FDC6" w:rsidR="00836D82" w:rsidRPr="003B0771" w:rsidRDefault="00836D8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3B0771">
        <w:rPr>
          <w:rFonts w:eastAsia="Times New Roman" w:cstheme="minorHAnsi"/>
        </w:rPr>
        <w:t>1</w:t>
      </w:r>
      <w:r w:rsidR="003A4D51">
        <w:rPr>
          <w:rFonts w:eastAsia="Times New Roman" w:cstheme="minorHAnsi"/>
        </w:rPr>
        <w:t>8</w:t>
      </w:r>
      <w:r w:rsidRPr="003B0771">
        <w:rPr>
          <w:rFonts w:eastAsia="Times New Roman" w:cstheme="minorHAnsi"/>
        </w:rPr>
        <w:t xml:space="preserve">.1 </w:t>
      </w:r>
      <w:r w:rsidR="003B0771" w:rsidRPr="003B0771">
        <w:rPr>
          <w:rFonts w:eastAsia="Times New Roman" w:cstheme="minorHAnsi"/>
        </w:rPr>
        <w:t xml:space="preserve">Overgrown bushes </w:t>
      </w:r>
      <w:proofErr w:type="gramStart"/>
      <w:r w:rsidR="003B0771" w:rsidRPr="003B0771">
        <w:rPr>
          <w:rFonts w:eastAsia="Times New Roman" w:cstheme="minorHAnsi"/>
        </w:rPr>
        <w:t>Chapmans</w:t>
      </w:r>
      <w:proofErr w:type="gramEnd"/>
      <w:r w:rsidR="003B0771" w:rsidRPr="003B0771">
        <w:rPr>
          <w:rFonts w:eastAsia="Times New Roman" w:cstheme="minorHAnsi"/>
        </w:rPr>
        <w:t xml:space="preserve"> way</w:t>
      </w:r>
      <w:r w:rsidR="00765288">
        <w:rPr>
          <w:rFonts w:eastAsia="Times New Roman" w:cstheme="minorHAnsi"/>
        </w:rPr>
        <w:t>/</w:t>
      </w:r>
      <w:r w:rsidR="003E3C0F">
        <w:rPr>
          <w:rFonts w:eastAsia="Times New Roman" w:cstheme="minorHAnsi"/>
        </w:rPr>
        <w:t>Long Furlong by primary school.</w:t>
      </w:r>
    </w:p>
    <w:p w14:paraId="5A025E91" w14:textId="315B1236" w:rsidR="003B0771" w:rsidRDefault="003B0771" w:rsidP="00F62B89">
      <w:pPr>
        <w:pStyle w:val="NoSpacing"/>
        <w:rPr>
          <w:rFonts w:eastAsia="Times New Roman" w:cstheme="minorHAnsi"/>
        </w:rPr>
      </w:pPr>
      <w:r w:rsidRPr="003B0771">
        <w:rPr>
          <w:rFonts w:eastAsia="Times New Roman" w:cstheme="minorHAnsi"/>
        </w:rPr>
        <w:tab/>
      </w:r>
      <w:r w:rsidRPr="003B0771">
        <w:rPr>
          <w:rFonts w:eastAsia="Times New Roman" w:cstheme="minorHAnsi"/>
        </w:rPr>
        <w:tab/>
        <w:t>1</w:t>
      </w:r>
      <w:r w:rsidR="003A4D51">
        <w:rPr>
          <w:rFonts w:eastAsia="Times New Roman" w:cstheme="minorHAnsi"/>
        </w:rPr>
        <w:t>8</w:t>
      </w:r>
      <w:r w:rsidRPr="003B0771">
        <w:rPr>
          <w:rFonts w:eastAsia="Times New Roman" w:cstheme="minorHAnsi"/>
        </w:rPr>
        <w:t>.2 Overgrown tree affecting phone and broadband Websters Way</w:t>
      </w:r>
    </w:p>
    <w:p w14:paraId="7A5341A0" w14:textId="77777777" w:rsidR="001C185D" w:rsidRDefault="001C185D" w:rsidP="00F62B89">
      <w:pPr>
        <w:pStyle w:val="NoSpacing"/>
        <w:rPr>
          <w:rFonts w:eastAsia="Times New Roman" w:cstheme="minorHAnsi"/>
        </w:rPr>
      </w:pPr>
    </w:p>
    <w:p w14:paraId="6A114307" w14:textId="77777777" w:rsidR="00282AAE" w:rsidRDefault="00282AAE" w:rsidP="00F62B89">
      <w:pPr>
        <w:pStyle w:val="NoSpacing"/>
        <w:rPr>
          <w:rFonts w:eastAsia="Times New Roman" w:cstheme="minorHAnsi"/>
          <w:b/>
          <w:bCs/>
        </w:rPr>
      </w:pPr>
    </w:p>
    <w:p w14:paraId="342E8492" w14:textId="6455EBE1" w:rsidR="00282AAE" w:rsidRDefault="005E3450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19</w:t>
      </w:r>
      <w:r w:rsidR="001C185D" w:rsidRPr="001C185D">
        <w:rPr>
          <w:rFonts w:eastAsia="Times New Roman" w:cstheme="minorHAnsi"/>
          <w:b/>
          <w:bCs/>
        </w:rPr>
        <w:t>/06/2025</w:t>
      </w:r>
      <w:r w:rsidR="001C185D">
        <w:rPr>
          <w:rFonts w:eastAsia="Times New Roman" w:cstheme="minorHAnsi"/>
          <w:b/>
          <w:bCs/>
        </w:rPr>
        <w:tab/>
      </w:r>
      <w:r w:rsidR="004F27C2">
        <w:rPr>
          <w:rFonts w:eastAsia="Times New Roman" w:cstheme="minorHAnsi"/>
          <w:b/>
          <w:bCs/>
        </w:rPr>
        <w:t>C</w:t>
      </w:r>
      <w:r w:rsidR="00092106">
        <w:rPr>
          <w:rFonts w:eastAsia="Times New Roman" w:cstheme="minorHAnsi"/>
          <w:b/>
          <w:bCs/>
        </w:rPr>
        <w:t>ommunication from residents</w:t>
      </w:r>
    </w:p>
    <w:p w14:paraId="08106810" w14:textId="388A90E6" w:rsidR="00282AAE" w:rsidRDefault="00282AAE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EC121E" w:rsidRPr="00831599">
        <w:rPr>
          <w:rFonts w:eastAsia="Times New Roman" w:cstheme="minorHAnsi"/>
        </w:rPr>
        <w:t>19</w:t>
      </w:r>
      <w:r w:rsidRPr="00831599">
        <w:rPr>
          <w:rFonts w:eastAsia="Times New Roman" w:cstheme="minorHAnsi"/>
        </w:rPr>
        <w:t>.1 Email re</w:t>
      </w:r>
      <w:r w:rsidR="005E3450" w:rsidRPr="00831599">
        <w:rPr>
          <w:rFonts w:eastAsia="Times New Roman" w:cstheme="minorHAnsi"/>
        </w:rPr>
        <w:t xml:space="preserve">garding dogs on leads </w:t>
      </w:r>
    </w:p>
    <w:p w14:paraId="3FF333B3" w14:textId="682537BF" w:rsidR="004D0C24" w:rsidRPr="00831599" w:rsidRDefault="004D0C24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19.2 Email re</w:t>
      </w:r>
      <w:r w:rsidR="00893BB1">
        <w:rPr>
          <w:rFonts w:eastAsia="Times New Roman" w:cstheme="minorHAnsi"/>
        </w:rPr>
        <w:t>questing more benches at the park.</w:t>
      </w:r>
    </w:p>
    <w:p w14:paraId="1EB1DC18" w14:textId="41B9B9F6" w:rsidR="00282AAE" w:rsidRDefault="00282AAE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 w:rsidR="003267EB">
        <w:rPr>
          <w:rFonts w:eastAsia="Times New Roman" w:cstheme="minorHAnsi"/>
          <w:b/>
          <w:bCs/>
        </w:rPr>
        <w:tab/>
      </w:r>
      <w:r w:rsidR="003267EB" w:rsidRPr="00CC429F">
        <w:rPr>
          <w:rFonts w:eastAsia="Times New Roman" w:cstheme="minorHAnsi"/>
        </w:rPr>
        <w:t xml:space="preserve">19.3 Email </w:t>
      </w:r>
      <w:r w:rsidR="008774DF" w:rsidRPr="00CC429F">
        <w:rPr>
          <w:rFonts w:eastAsia="Times New Roman" w:cstheme="minorHAnsi"/>
        </w:rPr>
        <w:t xml:space="preserve">requesting </w:t>
      </w:r>
      <w:r w:rsidR="00CC429F" w:rsidRPr="00CC429F">
        <w:rPr>
          <w:rFonts w:eastAsia="Times New Roman" w:cstheme="minorHAnsi"/>
        </w:rPr>
        <w:t>contribution for St Marys church hall refurbishment</w:t>
      </w:r>
    </w:p>
    <w:p w14:paraId="744833EE" w14:textId="0407B24E" w:rsidR="008B7FB1" w:rsidRDefault="008B7FB1" w:rsidP="00F62B89">
      <w:pPr>
        <w:pStyle w:val="NoSpacing"/>
        <w:rPr>
          <w:rFonts w:eastAsia="Times New Roman" w:cstheme="minorHAnsi"/>
        </w:rPr>
      </w:pPr>
    </w:p>
    <w:p w14:paraId="36996878" w14:textId="14A87DA1" w:rsidR="008B7FB1" w:rsidRPr="00185F24" w:rsidRDefault="008B7FB1" w:rsidP="00F62B89">
      <w:pPr>
        <w:pStyle w:val="NoSpacing"/>
        <w:rPr>
          <w:rFonts w:eastAsia="Times New Roman" w:cstheme="minorHAnsi"/>
          <w:b/>
          <w:bCs/>
        </w:rPr>
      </w:pPr>
      <w:r w:rsidRPr="00185F24">
        <w:rPr>
          <w:rFonts w:eastAsia="Times New Roman" w:cstheme="minorHAnsi"/>
          <w:b/>
          <w:bCs/>
        </w:rPr>
        <w:t xml:space="preserve">20/06/2025 </w:t>
      </w:r>
      <w:r w:rsidRPr="00185F24">
        <w:rPr>
          <w:rFonts w:eastAsia="Times New Roman" w:cstheme="minorHAnsi"/>
          <w:b/>
          <w:bCs/>
        </w:rPr>
        <w:tab/>
      </w:r>
      <w:r w:rsidR="00C40F42">
        <w:rPr>
          <w:rFonts w:eastAsia="Times New Roman" w:cstheme="minorHAnsi"/>
          <w:b/>
          <w:bCs/>
        </w:rPr>
        <w:t>Policies and procedures</w:t>
      </w:r>
    </w:p>
    <w:p w14:paraId="4C6E0F60" w14:textId="4AD1D358" w:rsidR="00C40F42" w:rsidRDefault="00185F24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20.1 To review and approve updated standing orders</w:t>
      </w:r>
    </w:p>
    <w:p w14:paraId="3C3BBCBE" w14:textId="77777777" w:rsidR="00B5212A" w:rsidRPr="00411A77" w:rsidRDefault="00B5212A" w:rsidP="00F62B89">
      <w:pPr>
        <w:pStyle w:val="NoSpacing"/>
        <w:rPr>
          <w:rFonts w:eastAsia="Times New Roman" w:cstheme="minorHAnsi"/>
          <w:b/>
          <w:bCs/>
        </w:rPr>
      </w:pPr>
    </w:p>
    <w:p w14:paraId="43D02444" w14:textId="64A9E02D" w:rsidR="00B5212A" w:rsidRPr="00411A77" w:rsidRDefault="00B5212A" w:rsidP="00F62B89">
      <w:pPr>
        <w:pStyle w:val="NoSpacing"/>
        <w:rPr>
          <w:rFonts w:eastAsia="Times New Roman" w:cstheme="minorHAnsi"/>
          <w:b/>
          <w:bCs/>
        </w:rPr>
      </w:pPr>
      <w:r w:rsidRPr="00411A77">
        <w:rPr>
          <w:rFonts w:eastAsia="Times New Roman" w:cstheme="minorHAnsi"/>
          <w:b/>
          <w:bCs/>
        </w:rPr>
        <w:t>21/06/</w:t>
      </w:r>
      <w:r w:rsidR="00411A77" w:rsidRPr="00411A77">
        <w:rPr>
          <w:rFonts w:eastAsia="Times New Roman" w:cstheme="minorHAnsi"/>
          <w:b/>
          <w:bCs/>
        </w:rPr>
        <w:t>2025</w:t>
      </w:r>
      <w:r w:rsidR="00411A77">
        <w:rPr>
          <w:rFonts w:eastAsia="Times New Roman" w:cstheme="minorHAnsi"/>
        </w:rPr>
        <w:tab/>
      </w:r>
      <w:r w:rsidR="00411A77" w:rsidRPr="00411A77">
        <w:rPr>
          <w:rFonts w:eastAsia="Times New Roman" w:cstheme="minorHAnsi"/>
          <w:b/>
          <w:bCs/>
        </w:rPr>
        <w:t>Notice of vacancy</w:t>
      </w:r>
    </w:p>
    <w:p w14:paraId="738AE301" w14:textId="77777777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71BECA5A" w:rsidR="00403B73" w:rsidRDefault="005E3450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411A77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56DA619B" w14:textId="6FF13CAC" w:rsidR="00AC76D3" w:rsidRPr="00AC76D3" w:rsidRDefault="00AC76D3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3F36B121" w:rsidR="009165F9" w:rsidRPr="008C251B" w:rsidRDefault="005938A5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411A77">
        <w:rPr>
          <w:rFonts w:eastAsia="Times New Roman" w:cstheme="minorHAnsi"/>
          <w:b/>
          <w:bCs/>
        </w:rPr>
        <w:t>3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836D82">
        <w:rPr>
          <w:rFonts w:eastAsia="Times New Roman" w:cstheme="minorHAnsi"/>
          <w:b/>
          <w:bCs/>
        </w:rPr>
        <w:t>6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4C6309FE" w:rsidR="00D12700" w:rsidRPr="00D16A2B" w:rsidRDefault="00FA35FE" w:rsidP="00D16A2B">
      <w:pPr>
        <w:ind w:left="1440"/>
        <w:rPr>
          <w:iCs/>
        </w:rPr>
      </w:pPr>
      <w:r>
        <w:rPr>
          <w:iCs/>
        </w:rPr>
        <w:t>8</w:t>
      </w:r>
      <w:r w:rsidRPr="00FA35FE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July</w:t>
      </w:r>
      <w:r w:rsidR="006F23CA">
        <w:rPr>
          <w:iCs/>
        </w:rPr>
        <w:t>,</w:t>
      </w:r>
      <w:proofErr w:type="gramEnd"/>
      <w:r w:rsidR="006F23CA">
        <w:rPr>
          <w:iCs/>
        </w:rPr>
        <w:t xml:space="preserve"> </w:t>
      </w:r>
      <w:r w:rsidR="005723B6">
        <w:rPr>
          <w:iCs/>
        </w:rPr>
        <w:t>9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September,</w:t>
      </w:r>
      <w:proofErr w:type="gramEnd"/>
      <w:r w:rsidR="005723B6">
        <w:rPr>
          <w:iCs/>
        </w:rPr>
        <w:t xml:space="preserve"> 7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October,</w:t>
      </w:r>
      <w:proofErr w:type="gramEnd"/>
      <w:r w:rsidR="005723B6">
        <w:rPr>
          <w:iCs/>
        </w:rPr>
        <w:t xml:space="preserve"> 4</w:t>
      </w:r>
      <w:r w:rsidR="005723B6" w:rsidRPr="005723B6">
        <w:rPr>
          <w:iCs/>
          <w:vertAlign w:val="superscript"/>
        </w:rPr>
        <w:t>th</w:t>
      </w:r>
      <w:r w:rsidR="005723B6">
        <w:rPr>
          <w:iCs/>
        </w:rPr>
        <w:t xml:space="preserve"> </w:t>
      </w:r>
      <w:proofErr w:type="gramStart"/>
      <w:r w:rsidR="005723B6">
        <w:rPr>
          <w:iCs/>
        </w:rPr>
        <w:t>November</w:t>
      </w:r>
      <w:r w:rsidR="000C4EA6">
        <w:rPr>
          <w:iCs/>
        </w:rPr>
        <w:t>,</w:t>
      </w:r>
      <w:proofErr w:type="gramEnd"/>
      <w:r w:rsidR="000C4EA6">
        <w:rPr>
          <w:iCs/>
        </w:rPr>
        <w:t xml:space="preserve"> 9</w:t>
      </w:r>
      <w:r w:rsidR="000C4EA6" w:rsidRPr="000C4EA6">
        <w:rPr>
          <w:iCs/>
          <w:vertAlign w:val="superscript"/>
        </w:rPr>
        <w:t>th</w:t>
      </w:r>
      <w:r w:rsidR="000C4EA6">
        <w:rPr>
          <w:iCs/>
        </w:rPr>
        <w:t xml:space="preserve"> December. </w:t>
      </w:r>
    </w:p>
    <w:sectPr w:rsidR="00D12700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081E" w14:textId="77777777" w:rsidR="004A386E" w:rsidRDefault="004A386E">
      <w:pPr>
        <w:spacing w:after="0" w:line="240" w:lineRule="auto"/>
      </w:pPr>
      <w:r>
        <w:separator/>
      </w:r>
    </w:p>
  </w:endnote>
  <w:endnote w:type="continuationSeparator" w:id="0">
    <w:p w14:paraId="590871F3" w14:textId="77777777" w:rsidR="004A386E" w:rsidRDefault="004A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ABD5" w14:textId="77777777" w:rsidR="004A386E" w:rsidRDefault="004A386E">
      <w:pPr>
        <w:spacing w:after="0" w:line="240" w:lineRule="auto"/>
      </w:pPr>
      <w:r>
        <w:separator/>
      </w:r>
    </w:p>
  </w:footnote>
  <w:footnote w:type="continuationSeparator" w:id="0">
    <w:p w14:paraId="10510E1A" w14:textId="77777777" w:rsidR="004A386E" w:rsidRDefault="004A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0959"/>
    <w:rsid w:val="00021C0C"/>
    <w:rsid w:val="00021C1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425F"/>
    <w:rsid w:val="000C4EA6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D9B"/>
    <w:rsid w:val="000E7217"/>
    <w:rsid w:val="000F0CA3"/>
    <w:rsid w:val="000F1257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463C"/>
    <w:rsid w:val="001446DC"/>
    <w:rsid w:val="00145F8C"/>
    <w:rsid w:val="001505CF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185D"/>
    <w:rsid w:val="001C2D67"/>
    <w:rsid w:val="001C2FC2"/>
    <w:rsid w:val="001C5019"/>
    <w:rsid w:val="001C5494"/>
    <w:rsid w:val="001C6652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E7107"/>
    <w:rsid w:val="001F0E5B"/>
    <w:rsid w:val="001F1135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1F4A"/>
    <w:rsid w:val="0026218C"/>
    <w:rsid w:val="00262515"/>
    <w:rsid w:val="0026349D"/>
    <w:rsid w:val="0026579A"/>
    <w:rsid w:val="0026642C"/>
    <w:rsid w:val="002665AB"/>
    <w:rsid w:val="00267EFA"/>
    <w:rsid w:val="002701A2"/>
    <w:rsid w:val="00272F5C"/>
    <w:rsid w:val="00273104"/>
    <w:rsid w:val="00275682"/>
    <w:rsid w:val="00275E48"/>
    <w:rsid w:val="00277E44"/>
    <w:rsid w:val="00277FCC"/>
    <w:rsid w:val="00281245"/>
    <w:rsid w:val="00281348"/>
    <w:rsid w:val="00282AAE"/>
    <w:rsid w:val="002836B2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253B"/>
    <w:rsid w:val="002A27F6"/>
    <w:rsid w:val="002A387A"/>
    <w:rsid w:val="002B0CCE"/>
    <w:rsid w:val="002B3396"/>
    <w:rsid w:val="002B36EB"/>
    <w:rsid w:val="002B5720"/>
    <w:rsid w:val="002B5F16"/>
    <w:rsid w:val="002B5FE3"/>
    <w:rsid w:val="002B6068"/>
    <w:rsid w:val="002B6C13"/>
    <w:rsid w:val="002B719F"/>
    <w:rsid w:val="002B7F94"/>
    <w:rsid w:val="002C4AA3"/>
    <w:rsid w:val="002C7EFA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730A"/>
    <w:rsid w:val="003C1555"/>
    <w:rsid w:val="003C1CB8"/>
    <w:rsid w:val="003C4D18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400D13"/>
    <w:rsid w:val="00402C71"/>
    <w:rsid w:val="00403B73"/>
    <w:rsid w:val="004041A1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540A"/>
    <w:rsid w:val="00466687"/>
    <w:rsid w:val="004666DA"/>
    <w:rsid w:val="004667BB"/>
    <w:rsid w:val="00467377"/>
    <w:rsid w:val="00467B3A"/>
    <w:rsid w:val="00470C91"/>
    <w:rsid w:val="00470E8B"/>
    <w:rsid w:val="00471ADE"/>
    <w:rsid w:val="004738BE"/>
    <w:rsid w:val="00473E09"/>
    <w:rsid w:val="00474DF8"/>
    <w:rsid w:val="0047587A"/>
    <w:rsid w:val="00482550"/>
    <w:rsid w:val="00486140"/>
    <w:rsid w:val="004867D2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5F5"/>
    <w:rsid w:val="004C3D60"/>
    <w:rsid w:val="004C604B"/>
    <w:rsid w:val="004D03E3"/>
    <w:rsid w:val="004D0C24"/>
    <w:rsid w:val="004D49CA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618C"/>
    <w:rsid w:val="00537FFE"/>
    <w:rsid w:val="0054083B"/>
    <w:rsid w:val="00543BD6"/>
    <w:rsid w:val="00544285"/>
    <w:rsid w:val="00545426"/>
    <w:rsid w:val="00546160"/>
    <w:rsid w:val="005506F1"/>
    <w:rsid w:val="00551EE8"/>
    <w:rsid w:val="00552B5B"/>
    <w:rsid w:val="005542F5"/>
    <w:rsid w:val="0055521F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265C"/>
    <w:rsid w:val="005D3EF2"/>
    <w:rsid w:val="005D4A36"/>
    <w:rsid w:val="005E0B0A"/>
    <w:rsid w:val="005E18D2"/>
    <w:rsid w:val="005E224C"/>
    <w:rsid w:val="005E2E99"/>
    <w:rsid w:val="005E3450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593D"/>
    <w:rsid w:val="006568D3"/>
    <w:rsid w:val="006575BE"/>
    <w:rsid w:val="00657CD5"/>
    <w:rsid w:val="006644D9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7C91"/>
    <w:rsid w:val="0069101B"/>
    <w:rsid w:val="00691EDD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1C83"/>
    <w:rsid w:val="006D2E32"/>
    <w:rsid w:val="006D6107"/>
    <w:rsid w:val="006D625F"/>
    <w:rsid w:val="006D62D7"/>
    <w:rsid w:val="006E1280"/>
    <w:rsid w:val="006E12E6"/>
    <w:rsid w:val="006E169B"/>
    <w:rsid w:val="006E273C"/>
    <w:rsid w:val="006F23CA"/>
    <w:rsid w:val="006F44E8"/>
    <w:rsid w:val="006F49BD"/>
    <w:rsid w:val="006F4AFD"/>
    <w:rsid w:val="006F65D9"/>
    <w:rsid w:val="006F7707"/>
    <w:rsid w:val="006F7D91"/>
    <w:rsid w:val="00701378"/>
    <w:rsid w:val="0070138A"/>
    <w:rsid w:val="0070230C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8FA"/>
    <w:rsid w:val="00721C9F"/>
    <w:rsid w:val="00725003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F39"/>
    <w:rsid w:val="008328B5"/>
    <w:rsid w:val="00832FB3"/>
    <w:rsid w:val="00833A99"/>
    <w:rsid w:val="0083505C"/>
    <w:rsid w:val="00835BAC"/>
    <w:rsid w:val="00836D82"/>
    <w:rsid w:val="00837977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B63"/>
    <w:rsid w:val="00893BB1"/>
    <w:rsid w:val="00895531"/>
    <w:rsid w:val="00896D6A"/>
    <w:rsid w:val="00897D63"/>
    <w:rsid w:val="00897F28"/>
    <w:rsid w:val="008A266D"/>
    <w:rsid w:val="008A3712"/>
    <w:rsid w:val="008A60E7"/>
    <w:rsid w:val="008A7EA0"/>
    <w:rsid w:val="008B1709"/>
    <w:rsid w:val="008B170F"/>
    <w:rsid w:val="008B21B1"/>
    <w:rsid w:val="008B381B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6558"/>
    <w:rsid w:val="009072FB"/>
    <w:rsid w:val="00907558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820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4E22"/>
    <w:rsid w:val="009C560F"/>
    <w:rsid w:val="009C7FB6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A9F"/>
    <w:rsid w:val="00A00DAC"/>
    <w:rsid w:val="00A01559"/>
    <w:rsid w:val="00A01DB0"/>
    <w:rsid w:val="00A03371"/>
    <w:rsid w:val="00A04816"/>
    <w:rsid w:val="00A05CFF"/>
    <w:rsid w:val="00A06101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71F6"/>
    <w:rsid w:val="00A609C6"/>
    <w:rsid w:val="00A61AA8"/>
    <w:rsid w:val="00A64D12"/>
    <w:rsid w:val="00A66185"/>
    <w:rsid w:val="00A6732B"/>
    <w:rsid w:val="00A700C5"/>
    <w:rsid w:val="00A70C09"/>
    <w:rsid w:val="00A73523"/>
    <w:rsid w:val="00A74D5E"/>
    <w:rsid w:val="00A74F7F"/>
    <w:rsid w:val="00A76B86"/>
    <w:rsid w:val="00A8084B"/>
    <w:rsid w:val="00A829A9"/>
    <w:rsid w:val="00A82C2F"/>
    <w:rsid w:val="00A84097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A214E"/>
    <w:rsid w:val="00AA2B0E"/>
    <w:rsid w:val="00AA48F9"/>
    <w:rsid w:val="00AA665C"/>
    <w:rsid w:val="00AA668A"/>
    <w:rsid w:val="00AA6922"/>
    <w:rsid w:val="00AB13FE"/>
    <w:rsid w:val="00AB47BD"/>
    <w:rsid w:val="00AC228D"/>
    <w:rsid w:val="00AC3B2B"/>
    <w:rsid w:val="00AC76D3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A9C"/>
    <w:rsid w:val="00AF787A"/>
    <w:rsid w:val="00B06699"/>
    <w:rsid w:val="00B10A47"/>
    <w:rsid w:val="00B13505"/>
    <w:rsid w:val="00B169FD"/>
    <w:rsid w:val="00B203B4"/>
    <w:rsid w:val="00B24B0A"/>
    <w:rsid w:val="00B24B92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142"/>
    <w:rsid w:val="00B465CE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951"/>
    <w:rsid w:val="00B7110A"/>
    <w:rsid w:val="00B72439"/>
    <w:rsid w:val="00B732F3"/>
    <w:rsid w:val="00B73BC3"/>
    <w:rsid w:val="00B755B7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241"/>
    <w:rsid w:val="00BB36D6"/>
    <w:rsid w:val="00BB47B9"/>
    <w:rsid w:val="00BC1D2D"/>
    <w:rsid w:val="00BC2BD6"/>
    <w:rsid w:val="00BC2D9B"/>
    <w:rsid w:val="00BC2E7B"/>
    <w:rsid w:val="00BC64AD"/>
    <w:rsid w:val="00BC758F"/>
    <w:rsid w:val="00BD1B16"/>
    <w:rsid w:val="00BD2575"/>
    <w:rsid w:val="00BD25E0"/>
    <w:rsid w:val="00BD2AFD"/>
    <w:rsid w:val="00BD4882"/>
    <w:rsid w:val="00BD489E"/>
    <w:rsid w:val="00BD5542"/>
    <w:rsid w:val="00BD5B2B"/>
    <w:rsid w:val="00BE13C1"/>
    <w:rsid w:val="00BE1D6D"/>
    <w:rsid w:val="00BF1E66"/>
    <w:rsid w:val="00BF2A04"/>
    <w:rsid w:val="00C0070F"/>
    <w:rsid w:val="00C01135"/>
    <w:rsid w:val="00C01BBC"/>
    <w:rsid w:val="00C06D24"/>
    <w:rsid w:val="00C1027D"/>
    <w:rsid w:val="00C10EB4"/>
    <w:rsid w:val="00C117B2"/>
    <w:rsid w:val="00C11A68"/>
    <w:rsid w:val="00C155F0"/>
    <w:rsid w:val="00C17F65"/>
    <w:rsid w:val="00C204E9"/>
    <w:rsid w:val="00C2171D"/>
    <w:rsid w:val="00C21C41"/>
    <w:rsid w:val="00C23F3B"/>
    <w:rsid w:val="00C26B00"/>
    <w:rsid w:val="00C32814"/>
    <w:rsid w:val="00C34B06"/>
    <w:rsid w:val="00C35D7F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3C1F"/>
    <w:rsid w:val="00C94632"/>
    <w:rsid w:val="00C96478"/>
    <w:rsid w:val="00CA032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4B25"/>
    <w:rsid w:val="00CE5978"/>
    <w:rsid w:val="00CE6AF5"/>
    <w:rsid w:val="00CE6B6D"/>
    <w:rsid w:val="00CE6FEB"/>
    <w:rsid w:val="00CE75CA"/>
    <w:rsid w:val="00CE7D0E"/>
    <w:rsid w:val="00CF18F4"/>
    <w:rsid w:val="00CF1A06"/>
    <w:rsid w:val="00CF3780"/>
    <w:rsid w:val="00CF3A05"/>
    <w:rsid w:val="00CF47CA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60688"/>
    <w:rsid w:val="00D619D3"/>
    <w:rsid w:val="00D63460"/>
    <w:rsid w:val="00D63580"/>
    <w:rsid w:val="00D64F1E"/>
    <w:rsid w:val="00D67F01"/>
    <w:rsid w:val="00D720C6"/>
    <w:rsid w:val="00D729F5"/>
    <w:rsid w:val="00D73E6D"/>
    <w:rsid w:val="00D76362"/>
    <w:rsid w:val="00D779B7"/>
    <w:rsid w:val="00D8058A"/>
    <w:rsid w:val="00D80DDF"/>
    <w:rsid w:val="00D81E13"/>
    <w:rsid w:val="00D82205"/>
    <w:rsid w:val="00D8389D"/>
    <w:rsid w:val="00D83950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E66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6105"/>
    <w:rsid w:val="00E42C2E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0A53"/>
    <w:rsid w:val="00E7199C"/>
    <w:rsid w:val="00E74151"/>
    <w:rsid w:val="00E76B26"/>
    <w:rsid w:val="00E81219"/>
    <w:rsid w:val="00E81932"/>
    <w:rsid w:val="00E824E9"/>
    <w:rsid w:val="00E82F50"/>
    <w:rsid w:val="00E85E7B"/>
    <w:rsid w:val="00E866FE"/>
    <w:rsid w:val="00E874EF"/>
    <w:rsid w:val="00E91087"/>
    <w:rsid w:val="00E91A8E"/>
    <w:rsid w:val="00E91C40"/>
    <w:rsid w:val="00E93A7F"/>
    <w:rsid w:val="00E94543"/>
    <w:rsid w:val="00E94668"/>
    <w:rsid w:val="00E97970"/>
    <w:rsid w:val="00EA0CBE"/>
    <w:rsid w:val="00EA130C"/>
    <w:rsid w:val="00EA1CD2"/>
    <w:rsid w:val="00EA2240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767"/>
    <w:rsid w:val="00EC0F64"/>
    <w:rsid w:val="00EC121E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957"/>
    <w:rsid w:val="00F058E6"/>
    <w:rsid w:val="00F05C50"/>
    <w:rsid w:val="00F072DF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35FE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F1AA5"/>
    <w:rsid w:val="00FF4153"/>
    <w:rsid w:val="00FF4A6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88</cp:revision>
  <cp:lastPrinted>2025-02-05T14:50:00Z</cp:lastPrinted>
  <dcterms:created xsi:type="dcterms:W3CDTF">2025-05-09T07:27:00Z</dcterms:created>
  <dcterms:modified xsi:type="dcterms:W3CDTF">2025-06-04T17:03:00Z</dcterms:modified>
</cp:coreProperties>
</file>